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C3" w:rsidRPr="005366C3" w:rsidRDefault="005366C3" w:rsidP="00536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Описание</w:t>
      </w:r>
    </w:p>
    <w:p w:rsidR="005366C3" w:rsidRPr="005366C3" w:rsidRDefault="005366C3" w:rsidP="00536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</w:t>
      </w:r>
    </w:p>
    <w:p w:rsidR="005366C3" w:rsidRPr="005366C3" w:rsidRDefault="005366C3" w:rsidP="00536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5366C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Будюмканская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5366C3" w:rsidRPr="005366C3" w:rsidRDefault="005366C3" w:rsidP="005366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5366C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ООП НОО ФГОС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366C3">
        <w:rPr>
          <w:rFonts w:ascii="Times New Roman" w:hAnsi="Times New Roman" w:cs="Times New Roman"/>
          <w:sz w:val="28"/>
          <w:szCs w:val="28"/>
        </w:rPr>
        <w:t>- это нормативный документ определяющий цель, задачи,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планируемые результаты, содержание и организацию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при </w:t>
      </w:r>
      <w:r w:rsidRPr="005366C3">
        <w:rPr>
          <w:rFonts w:ascii="Times New Roman" w:hAnsi="Times New Roman" w:cs="Times New Roman"/>
          <w:sz w:val="28"/>
          <w:szCs w:val="28"/>
        </w:rPr>
        <w:t>получении начального общего образования.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 разработана в </w:t>
      </w:r>
      <w:r w:rsidRPr="005366C3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вательным стандартом начального </w:t>
      </w:r>
      <w:r w:rsidRPr="005366C3">
        <w:rPr>
          <w:rFonts w:ascii="Times New Roman" w:hAnsi="Times New Roman" w:cs="Times New Roman"/>
          <w:sz w:val="28"/>
          <w:szCs w:val="28"/>
        </w:rPr>
        <w:t>общего образования и с учетом примерной осн</w:t>
      </w:r>
      <w:r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5366C3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обеспечивает </w:t>
      </w:r>
      <w:r w:rsidRPr="005366C3">
        <w:rPr>
          <w:rFonts w:ascii="Times New Roman" w:hAnsi="Times New Roman" w:cs="Times New Roman"/>
          <w:sz w:val="28"/>
          <w:szCs w:val="28"/>
        </w:rPr>
        <w:t>достижение обучающимися результатов освоения Осн</w:t>
      </w:r>
      <w:r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5366C3">
        <w:rPr>
          <w:rFonts w:ascii="Times New Roman" w:hAnsi="Times New Roman" w:cs="Times New Roman"/>
          <w:sz w:val="28"/>
          <w:szCs w:val="28"/>
        </w:rPr>
        <w:t>начального общего образования в соответствии с требованиями,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Pr="005366C3">
        <w:rPr>
          <w:rFonts w:ascii="Times New Roman" w:hAnsi="Times New Roman" w:cs="Times New Roman"/>
          <w:sz w:val="28"/>
          <w:szCs w:val="28"/>
        </w:rPr>
        <w:t>Стандартом. Основная образовательная программ</w:t>
      </w:r>
      <w:r>
        <w:rPr>
          <w:rFonts w:ascii="Times New Roman" w:hAnsi="Times New Roman" w:cs="Times New Roman"/>
          <w:sz w:val="28"/>
          <w:szCs w:val="28"/>
        </w:rPr>
        <w:t xml:space="preserve">а начального общего образования </w:t>
      </w:r>
      <w:bookmarkStart w:id="0" w:name="_GoBack"/>
      <w:bookmarkEnd w:id="0"/>
      <w:r w:rsidRPr="005366C3">
        <w:rPr>
          <w:rFonts w:ascii="Times New Roman" w:hAnsi="Times New Roman" w:cs="Times New Roman"/>
          <w:sz w:val="28"/>
          <w:szCs w:val="28"/>
        </w:rPr>
        <w:t>содержит три раздела: целевой, содержательный и организационный.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 результаты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образования, а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также способы определения достижения этих целей и результатов.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Целевой раздел включает: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5366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66C3">
        <w:rPr>
          <w:rFonts w:ascii="Times New Roman" w:hAnsi="Times New Roman" w:cs="Times New Roman"/>
          <w:sz w:val="28"/>
          <w:szCs w:val="28"/>
        </w:rPr>
        <w:t xml:space="preserve"> основной образовательной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образования;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систему оценки достижения планируемых результатов освоения основной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образования.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 определяет общее содержание начального общего образования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 xml:space="preserve">и включает следующие программы, ориентированные на достижение </w:t>
      </w:r>
      <w:proofErr w:type="gramStart"/>
      <w:r w:rsidRPr="005366C3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5366C3">
        <w:rPr>
          <w:rFonts w:ascii="Times New Roman" w:hAnsi="Times New Roman" w:cs="Times New Roman"/>
          <w:sz w:val="28"/>
          <w:szCs w:val="28"/>
        </w:rPr>
        <w:t>,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Pr="005366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366C3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программу формирования универсальных учебных действий;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и курсов внеурочной деятельности;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 w:rsidRPr="005366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6C3">
        <w:rPr>
          <w:rFonts w:ascii="Times New Roman" w:hAnsi="Times New Roman" w:cs="Times New Roman"/>
          <w:sz w:val="28"/>
          <w:szCs w:val="28"/>
        </w:rPr>
        <w:t>;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жизни;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программу коррекционной работы.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 xml:space="preserve">Организационный раздел определяет общие рамки организации </w:t>
      </w:r>
      <w:proofErr w:type="spellStart"/>
      <w:r w:rsidRPr="005366C3">
        <w:rPr>
          <w:rFonts w:ascii="Times New Roman" w:hAnsi="Times New Roman" w:cs="Times New Roman"/>
          <w:sz w:val="28"/>
          <w:szCs w:val="28"/>
        </w:rPr>
        <w:t>образовательнойдеятельности</w:t>
      </w:r>
      <w:proofErr w:type="spellEnd"/>
      <w:r w:rsidRPr="005366C3">
        <w:rPr>
          <w:rFonts w:ascii="Times New Roman" w:hAnsi="Times New Roman" w:cs="Times New Roman"/>
          <w:sz w:val="28"/>
          <w:szCs w:val="28"/>
        </w:rPr>
        <w:t>, а также механизмы реализации основной образовательной программы.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образования;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план внеурочной деятельности, календарный учебный график;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 xml:space="preserve">систему условий реализации основной образовательной программы в соответствии </w:t>
      </w:r>
      <w:proofErr w:type="gramStart"/>
      <w:r w:rsidRPr="005366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требованиями Стандарта.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содержит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>обязательную часть и часть, формируемую участниками образовательных отношений.</w:t>
      </w:r>
    </w:p>
    <w:p w:rsidR="005366C3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реализуется </w:t>
      </w:r>
      <w:proofErr w:type="gramStart"/>
      <w:r w:rsidRPr="005366C3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C1FD2" w:rsidRPr="005366C3" w:rsidRDefault="005366C3" w:rsidP="005366C3">
      <w:pPr>
        <w:rPr>
          <w:rFonts w:ascii="Times New Roman" w:hAnsi="Times New Roman" w:cs="Times New Roman"/>
          <w:sz w:val="28"/>
          <w:szCs w:val="28"/>
        </w:rPr>
      </w:pPr>
      <w:r w:rsidRPr="005366C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урочной и внеурочной деятельности в соответствии с </w:t>
      </w:r>
      <w:proofErr w:type="spellStart"/>
      <w:r w:rsidRPr="005366C3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5366C3">
        <w:rPr>
          <w:rFonts w:ascii="Times New Roman" w:hAnsi="Times New Roman" w:cs="Times New Roman"/>
          <w:sz w:val="28"/>
          <w:szCs w:val="28"/>
        </w:rPr>
        <w:t xml:space="preserve"> правилами и нормативами.</w:t>
      </w:r>
    </w:p>
    <w:sectPr w:rsidR="006C1FD2" w:rsidRPr="0053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4A"/>
    <w:rsid w:val="00381EBC"/>
    <w:rsid w:val="005366C3"/>
    <w:rsid w:val="006C1FD2"/>
    <w:rsid w:val="00D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gutevo32.gosuslugi.ru/netcat_files/userfiles/Dokumenty/Opisanie_OOP_NOO_FG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пичугов</dc:creator>
  <cp:keywords/>
  <dc:description/>
  <cp:lastModifiedBy>иван пичугов</cp:lastModifiedBy>
  <cp:revision>2</cp:revision>
  <dcterms:created xsi:type="dcterms:W3CDTF">2025-01-31T22:48:00Z</dcterms:created>
  <dcterms:modified xsi:type="dcterms:W3CDTF">2025-02-01T02:12:00Z</dcterms:modified>
</cp:coreProperties>
</file>